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 xml:space="preserve">о проведении в МОБУ ООШ </w:t>
      </w:r>
      <w:proofErr w:type="spellStart"/>
      <w:r w:rsidRPr="00CB10CD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CB10CD"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 w:rsidRPr="00CB10CD">
        <w:rPr>
          <w:rFonts w:ascii="Times New Roman" w:hAnsi="Times New Roman" w:cs="Times New Roman"/>
          <w:b/>
          <w:sz w:val="24"/>
          <w:szCs w:val="24"/>
        </w:rPr>
        <w:t>авъяды</w:t>
      </w:r>
      <w:proofErr w:type="spellEnd"/>
    </w:p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>Единого республиканского дня открытых дверей</w:t>
      </w:r>
    </w:p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>«Родители Башкортостана за здоровое питание!»</w:t>
      </w:r>
    </w:p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 xml:space="preserve">в рамках Родительского </w:t>
      </w:r>
      <w:proofErr w:type="gramStart"/>
      <w:r w:rsidRPr="00CB10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B10CD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 обучающихся</w:t>
      </w:r>
    </w:p>
    <w:p w:rsidR="005F43FF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CD"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 Республики Башкортостан</w:t>
      </w:r>
    </w:p>
    <w:p w:rsidR="003668BD" w:rsidRPr="00CB10CD" w:rsidRDefault="003668BD" w:rsidP="00366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0CD" w:rsidRPr="00CB10CD" w:rsidRDefault="00CB10CD" w:rsidP="00CB1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 xml:space="preserve">24 февраля 2021 года в нашей школе прошел Единый республиканский день открытых дверей «Родители Башкортостана за здоровое питание!» в рамках Родительского </w:t>
      </w:r>
      <w:proofErr w:type="gramStart"/>
      <w:r w:rsidRPr="00CB10CD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CB10CD">
        <w:rPr>
          <w:rFonts w:ascii="Times New Roman" w:hAnsi="Times New Roman" w:cs="Times New Roman"/>
          <w:sz w:val="24"/>
          <w:szCs w:val="24"/>
        </w:rPr>
        <w:t xml:space="preserve"> за организацией горячего питания обучающихся в общеобразовательных организациях Республики Башкортостан.</w:t>
      </w:r>
    </w:p>
    <w:p w:rsidR="003668BD" w:rsidRPr="00CB10CD" w:rsidRDefault="006B7A1E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9E5E8C" w:rsidRPr="00CB10CD">
        <w:rPr>
          <w:rFonts w:ascii="Times New Roman" w:hAnsi="Times New Roman" w:cs="Times New Roman"/>
          <w:sz w:val="24"/>
          <w:szCs w:val="24"/>
        </w:rPr>
        <w:t xml:space="preserve"> проведения Единого респу</w:t>
      </w:r>
      <w:r>
        <w:rPr>
          <w:rFonts w:ascii="Times New Roman" w:hAnsi="Times New Roman" w:cs="Times New Roman"/>
          <w:sz w:val="24"/>
          <w:szCs w:val="24"/>
        </w:rPr>
        <w:t xml:space="preserve">бликанского дня открытых дверей – </w:t>
      </w:r>
      <w:r w:rsidR="009E5E8C" w:rsidRPr="00CB10CD">
        <w:rPr>
          <w:rFonts w:ascii="Times New Roman" w:hAnsi="Times New Roman" w:cs="Times New Roman"/>
          <w:sz w:val="24"/>
          <w:szCs w:val="24"/>
        </w:rPr>
        <w:t>формирование положит</w:t>
      </w:r>
      <w:r>
        <w:rPr>
          <w:rFonts w:ascii="Times New Roman" w:hAnsi="Times New Roman" w:cs="Times New Roman"/>
          <w:sz w:val="24"/>
          <w:szCs w:val="24"/>
        </w:rPr>
        <w:t>ельного отношения родителей и уча</w:t>
      </w:r>
      <w:r w:rsidR="009E5E8C" w:rsidRPr="00CB10CD">
        <w:rPr>
          <w:rFonts w:ascii="Times New Roman" w:hAnsi="Times New Roman" w:cs="Times New Roman"/>
          <w:sz w:val="24"/>
          <w:szCs w:val="24"/>
        </w:rPr>
        <w:t>щихся к вопросу организации горячего питания в общеобразовательных организациях республики.</w:t>
      </w:r>
    </w:p>
    <w:p w:rsidR="009E5E8C" w:rsidRPr="00CB10CD" w:rsidRDefault="009E5E8C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>Участники – учащиеся общеобразовательных организаций, их родители (законные представители)</w:t>
      </w:r>
      <w:r w:rsidR="006B7A1E">
        <w:rPr>
          <w:rFonts w:ascii="Times New Roman" w:hAnsi="Times New Roman" w:cs="Times New Roman"/>
          <w:sz w:val="24"/>
          <w:szCs w:val="24"/>
        </w:rPr>
        <w:t>, работники общеобразовательной организации, организаторы питания.</w:t>
      </w:r>
    </w:p>
    <w:p w:rsidR="00A079F4" w:rsidRPr="00CB10CD" w:rsidRDefault="00A079F4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>В рамках Единого республиканского дня открытых дверей в школе были проведены следующие мероприятия с освещением в средствах массовой информации и на сайте школы:</w:t>
      </w:r>
    </w:p>
    <w:p w:rsidR="00A079F4" w:rsidRPr="00CB10CD" w:rsidRDefault="00CB10CD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>Для уча</w:t>
      </w:r>
      <w:r w:rsidR="00A079F4" w:rsidRPr="00CB10CD">
        <w:rPr>
          <w:rFonts w:ascii="Times New Roman" w:hAnsi="Times New Roman" w:cs="Times New Roman"/>
          <w:sz w:val="24"/>
          <w:szCs w:val="24"/>
        </w:rPr>
        <w:t xml:space="preserve">щихся –  беседы: «Витамины в жизни человека» (1-2 </w:t>
      </w:r>
      <w:proofErr w:type="spellStart"/>
      <w:r w:rsidR="00A079F4" w:rsidRPr="00CB10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079F4" w:rsidRPr="00CB10CD">
        <w:rPr>
          <w:rFonts w:ascii="Times New Roman" w:hAnsi="Times New Roman" w:cs="Times New Roman"/>
          <w:sz w:val="24"/>
          <w:szCs w:val="24"/>
        </w:rPr>
        <w:t xml:space="preserve">.); «Из чего состоит наша пища» (3-4 </w:t>
      </w:r>
      <w:proofErr w:type="spellStart"/>
      <w:r w:rsidR="00A079F4" w:rsidRPr="00CB10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079F4" w:rsidRPr="00CB10CD">
        <w:rPr>
          <w:rFonts w:ascii="Times New Roman" w:hAnsi="Times New Roman" w:cs="Times New Roman"/>
          <w:sz w:val="24"/>
          <w:szCs w:val="24"/>
        </w:rPr>
        <w:t xml:space="preserve">.); «Мое правильное меню» (5-6 </w:t>
      </w:r>
      <w:proofErr w:type="spellStart"/>
      <w:r w:rsidR="00A079F4" w:rsidRPr="00CB10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079F4" w:rsidRPr="00CB10CD">
        <w:rPr>
          <w:rFonts w:ascii="Times New Roman" w:hAnsi="Times New Roman" w:cs="Times New Roman"/>
          <w:sz w:val="24"/>
          <w:szCs w:val="24"/>
        </w:rPr>
        <w:t xml:space="preserve">.); «Правильное питание – залог здоровья» (7-9 </w:t>
      </w:r>
      <w:proofErr w:type="spellStart"/>
      <w:r w:rsidR="00A079F4" w:rsidRPr="00CB10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079F4" w:rsidRPr="00CB10CD">
        <w:rPr>
          <w:rFonts w:ascii="Times New Roman" w:hAnsi="Times New Roman" w:cs="Times New Roman"/>
          <w:sz w:val="24"/>
          <w:szCs w:val="24"/>
        </w:rPr>
        <w:t>.);</w:t>
      </w:r>
    </w:p>
    <w:p w:rsidR="00B707D8" w:rsidRDefault="00A079F4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B7A1E">
        <w:rPr>
          <w:rFonts w:ascii="Times New Roman" w:hAnsi="Times New Roman" w:cs="Times New Roman"/>
          <w:sz w:val="24"/>
          <w:szCs w:val="24"/>
        </w:rPr>
        <w:t xml:space="preserve"> </w:t>
      </w:r>
      <w:r w:rsidRPr="00CB10CD">
        <w:rPr>
          <w:rFonts w:ascii="Times New Roman" w:hAnsi="Times New Roman" w:cs="Times New Roman"/>
          <w:sz w:val="24"/>
          <w:szCs w:val="24"/>
        </w:rPr>
        <w:t xml:space="preserve">     – </w:t>
      </w:r>
      <w:r w:rsidR="00B707D8">
        <w:rPr>
          <w:rFonts w:ascii="Times New Roman" w:hAnsi="Times New Roman" w:cs="Times New Roman"/>
          <w:sz w:val="24"/>
          <w:szCs w:val="24"/>
        </w:rPr>
        <w:t xml:space="preserve"> </w:t>
      </w:r>
      <w:r w:rsidRPr="00CB10CD">
        <w:rPr>
          <w:rFonts w:ascii="Times New Roman" w:hAnsi="Times New Roman" w:cs="Times New Roman"/>
          <w:sz w:val="24"/>
          <w:szCs w:val="24"/>
        </w:rPr>
        <w:t xml:space="preserve"> </w:t>
      </w:r>
      <w:r w:rsidR="00B707D8">
        <w:rPr>
          <w:rFonts w:ascii="Times New Roman" w:hAnsi="Times New Roman" w:cs="Times New Roman"/>
          <w:sz w:val="24"/>
          <w:szCs w:val="24"/>
        </w:rPr>
        <w:t>о</w:t>
      </w:r>
      <w:r w:rsidR="006B7A1E">
        <w:rPr>
          <w:rFonts w:ascii="Times New Roman" w:hAnsi="Times New Roman" w:cs="Times New Roman"/>
          <w:sz w:val="24"/>
          <w:szCs w:val="24"/>
        </w:rPr>
        <w:t xml:space="preserve">формление стенда «Питание – </w:t>
      </w:r>
      <w:r w:rsidRPr="00CB10CD">
        <w:rPr>
          <w:rFonts w:ascii="Times New Roman" w:hAnsi="Times New Roman" w:cs="Times New Roman"/>
          <w:sz w:val="24"/>
          <w:szCs w:val="24"/>
        </w:rPr>
        <w:t>залог здоровья»</w:t>
      </w:r>
      <w:r w:rsidR="00B707D8">
        <w:rPr>
          <w:rFonts w:ascii="Times New Roman" w:hAnsi="Times New Roman" w:cs="Times New Roman"/>
          <w:sz w:val="24"/>
          <w:szCs w:val="24"/>
        </w:rPr>
        <w:t>;</w:t>
      </w:r>
    </w:p>
    <w:p w:rsidR="00A079F4" w:rsidRPr="004D14EB" w:rsidRDefault="00B707D8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4EB">
        <w:rPr>
          <w:rFonts w:ascii="Times New Roman" w:hAnsi="Times New Roman" w:cs="Times New Roman"/>
          <w:sz w:val="24"/>
          <w:szCs w:val="24"/>
        </w:rPr>
        <w:t xml:space="preserve">                          –   выставка рисунков «</w:t>
      </w:r>
      <w:r w:rsidR="0079195B">
        <w:rPr>
          <w:rFonts w:ascii="Times New Roman" w:hAnsi="Times New Roman" w:cs="Times New Roman"/>
          <w:sz w:val="24"/>
          <w:szCs w:val="24"/>
        </w:rPr>
        <w:t>Витамины в жизни человека</w:t>
      </w:r>
      <w:r w:rsidRPr="004D14EB">
        <w:rPr>
          <w:rFonts w:ascii="Times New Roman" w:hAnsi="Times New Roman" w:cs="Times New Roman"/>
          <w:sz w:val="24"/>
          <w:szCs w:val="24"/>
        </w:rPr>
        <w:t xml:space="preserve">» </w:t>
      </w:r>
      <w:r w:rsidR="004D14EB" w:rsidRPr="004D14EB">
        <w:rPr>
          <w:rFonts w:ascii="Times New Roman" w:hAnsi="Times New Roman" w:cs="Times New Roman"/>
          <w:sz w:val="24"/>
          <w:szCs w:val="24"/>
        </w:rPr>
        <w:t>(начальные классы)</w:t>
      </w:r>
      <w:r w:rsidR="00A079F4" w:rsidRPr="004D14EB">
        <w:rPr>
          <w:rFonts w:ascii="Times New Roman" w:hAnsi="Times New Roman" w:cs="Times New Roman"/>
          <w:sz w:val="24"/>
          <w:szCs w:val="24"/>
        </w:rPr>
        <w:t>.</w:t>
      </w:r>
    </w:p>
    <w:p w:rsidR="00A079F4" w:rsidRPr="00CB10CD" w:rsidRDefault="00A079F4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>Для родителей –  Презентация и дегустация блюд из школьного меню (в очном формате по 1 родителю из младшего, среднего звена</w:t>
      </w:r>
      <w:r w:rsidR="00B707D8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CB10CD">
        <w:rPr>
          <w:rFonts w:ascii="Times New Roman" w:hAnsi="Times New Roman" w:cs="Times New Roman"/>
          <w:sz w:val="24"/>
          <w:szCs w:val="24"/>
        </w:rPr>
        <w:t>);</w:t>
      </w:r>
    </w:p>
    <w:p w:rsidR="00A079F4" w:rsidRDefault="00A079F4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 xml:space="preserve">                          –</w:t>
      </w:r>
      <w:r w:rsidR="00B707D8">
        <w:rPr>
          <w:rFonts w:ascii="Times New Roman" w:hAnsi="Times New Roman" w:cs="Times New Roman"/>
          <w:sz w:val="24"/>
          <w:szCs w:val="24"/>
        </w:rPr>
        <w:t xml:space="preserve"> </w:t>
      </w:r>
      <w:r w:rsidR="006B7A1E">
        <w:rPr>
          <w:rFonts w:ascii="Times New Roman" w:hAnsi="Times New Roman" w:cs="Times New Roman"/>
          <w:sz w:val="24"/>
          <w:szCs w:val="24"/>
        </w:rPr>
        <w:t>Родительско</w:t>
      </w:r>
      <w:r w:rsidRPr="00CB10CD">
        <w:rPr>
          <w:rFonts w:ascii="Times New Roman" w:hAnsi="Times New Roman" w:cs="Times New Roman"/>
          <w:sz w:val="24"/>
          <w:szCs w:val="24"/>
        </w:rPr>
        <w:t>е соб</w:t>
      </w:r>
      <w:r w:rsidR="006B7A1E">
        <w:rPr>
          <w:rFonts w:ascii="Times New Roman" w:hAnsi="Times New Roman" w:cs="Times New Roman"/>
          <w:sz w:val="24"/>
          <w:szCs w:val="24"/>
        </w:rPr>
        <w:t>рание</w:t>
      </w:r>
      <w:r w:rsidRPr="00CB10CD">
        <w:rPr>
          <w:rFonts w:ascii="Times New Roman" w:hAnsi="Times New Roman" w:cs="Times New Roman"/>
          <w:sz w:val="24"/>
          <w:szCs w:val="24"/>
        </w:rPr>
        <w:t xml:space="preserve"> (в дистанционном формате) на тему: «Организация рационального питания подростков».</w:t>
      </w:r>
    </w:p>
    <w:p w:rsidR="006B7A1E" w:rsidRPr="006B7A1E" w:rsidRDefault="006B7A1E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1E">
        <w:rPr>
          <w:rFonts w:ascii="Times New Roman" w:hAnsi="Times New Roman" w:cs="Times New Roman"/>
          <w:sz w:val="24"/>
          <w:szCs w:val="24"/>
        </w:rPr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</w:t>
      </w:r>
    </w:p>
    <w:p w:rsidR="00A079F4" w:rsidRDefault="00A079F4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0CD">
        <w:rPr>
          <w:rFonts w:ascii="Times New Roman" w:hAnsi="Times New Roman" w:cs="Times New Roman"/>
          <w:sz w:val="24"/>
          <w:szCs w:val="24"/>
        </w:rPr>
        <w:t xml:space="preserve">Единый республиканский день открытых дверей был организован в </w:t>
      </w:r>
      <w:proofErr w:type="gramStart"/>
      <w:r w:rsidRPr="00CB10CD">
        <w:rPr>
          <w:rFonts w:ascii="Times New Roman" w:hAnsi="Times New Roman" w:cs="Times New Roman"/>
          <w:sz w:val="24"/>
          <w:szCs w:val="24"/>
        </w:rPr>
        <w:t>строгом</w:t>
      </w:r>
      <w:proofErr w:type="gramEnd"/>
      <w:r w:rsidRPr="00CB10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0CD">
        <w:rPr>
          <w:rFonts w:ascii="Times New Roman" w:hAnsi="Times New Roman" w:cs="Times New Roman"/>
          <w:sz w:val="24"/>
          <w:szCs w:val="24"/>
        </w:rPr>
        <w:t>соответствии с СП 3.1/2.4.3598-20 «</w:t>
      </w:r>
      <w:proofErr w:type="spellStart"/>
      <w:r w:rsidRPr="00CB10CD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CB10CD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B10C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B10CD">
        <w:rPr>
          <w:rFonts w:ascii="Times New Roman" w:hAnsi="Times New Roman" w:cs="Times New Roman"/>
          <w:sz w:val="24"/>
          <w:szCs w:val="24"/>
        </w:rPr>
        <w:t xml:space="preserve"> инфекции (COVID-19)», в том числе: лица, посещающие мероприятие (на входе), подлежали термометрии с занесением ее результатов в журнал в отношении лиц с температурой тела менее</w:t>
      </w:r>
      <w:r w:rsidR="00CB10CD" w:rsidRPr="00CB10CD">
        <w:rPr>
          <w:rFonts w:ascii="Times New Roman" w:hAnsi="Times New Roman" w:cs="Times New Roman"/>
          <w:sz w:val="24"/>
          <w:szCs w:val="24"/>
        </w:rPr>
        <w:t xml:space="preserve"> 37,1°;</w:t>
      </w:r>
      <w:proofErr w:type="gramEnd"/>
      <w:r w:rsidR="00CB10CD" w:rsidRPr="00CB10CD">
        <w:rPr>
          <w:rFonts w:ascii="Times New Roman" w:hAnsi="Times New Roman" w:cs="Times New Roman"/>
          <w:sz w:val="24"/>
          <w:szCs w:val="24"/>
        </w:rPr>
        <w:t xml:space="preserve"> обеспечили условия для гигиенической обработки рук с применением кожных антисептиков при входе в общеобразовательную организацию, помещения для приема пищи  и туалетные комнаты; участники мероприятия (родители, (законные представители), работники образовательной организации) использовали средства индивидуальной защиты органов дыхания (одноразовые маски).</w:t>
      </w:r>
    </w:p>
    <w:p w:rsidR="001D3255" w:rsidRDefault="001D3255" w:rsidP="00366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255" w:rsidRPr="00CB10CD" w:rsidRDefault="001D3255" w:rsidP="001D3255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Г.А., ответственный по питанию.</w:t>
      </w:r>
    </w:p>
    <w:sectPr w:rsidR="001D3255" w:rsidRPr="00CB10CD" w:rsidSect="003668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68BD"/>
    <w:rsid w:val="001D3255"/>
    <w:rsid w:val="002757A7"/>
    <w:rsid w:val="003668BD"/>
    <w:rsid w:val="004D14EB"/>
    <w:rsid w:val="005F43FF"/>
    <w:rsid w:val="006B7A1E"/>
    <w:rsid w:val="0079195B"/>
    <w:rsid w:val="009E5E8C"/>
    <w:rsid w:val="00A079F4"/>
    <w:rsid w:val="00B23383"/>
    <w:rsid w:val="00B707D8"/>
    <w:rsid w:val="00CB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2021-02-23T18:08:00Z</dcterms:created>
  <dcterms:modified xsi:type="dcterms:W3CDTF">2021-02-24T11:34:00Z</dcterms:modified>
</cp:coreProperties>
</file>